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723" w:firstLineChars="200"/>
        <w:jc w:val="center"/>
        <w:rPr>
          <w:rFonts w:ascii="Times New Roman" w:hAnsi="Times New Roman" w:eastAsia="宋体"/>
          <w:b/>
          <w:sz w:val="36"/>
          <w:szCs w:val="36"/>
        </w:rPr>
      </w:pPr>
      <w:r>
        <w:rPr>
          <w:rFonts w:ascii="Times New Roman" w:hAnsi="Times New Roman" w:eastAsia="宋体"/>
          <w:b/>
          <w:sz w:val="36"/>
          <w:szCs w:val="36"/>
        </w:rPr>
        <w:t>安徽财经大学201</w:t>
      </w:r>
      <w:r>
        <w:rPr>
          <w:rFonts w:hint="eastAsia" w:ascii="Times New Roman" w:hAnsi="Times New Roman" w:eastAsia="宋体"/>
          <w:b/>
          <w:sz w:val="36"/>
          <w:szCs w:val="36"/>
        </w:rPr>
        <w:t>7</w:t>
      </w:r>
      <w:r>
        <w:rPr>
          <w:rFonts w:ascii="Times New Roman" w:hAnsi="Times New Roman" w:eastAsia="宋体"/>
          <w:b/>
          <w:sz w:val="36"/>
          <w:szCs w:val="36"/>
        </w:rPr>
        <w:t>年秋季</w:t>
      </w:r>
    </w:p>
    <w:p>
      <w:pPr>
        <w:spacing w:line="500" w:lineRule="exact"/>
        <w:ind w:firstLine="723" w:firstLineChars="200"/>
        <w:jc w:val="center"/>
        <w:rPr>
          <w:rFonts w:ascii="Times New Roman" w:hAnsi="Times New Roman" w:eastAsia="宋体"/>
          <w:b/>
          <w:sz w:val="36"/>
          <w:szCs w:val="36"/>
        </w:rPr>
      </w:pPr>
      <w:r>
        <w:rPr>
          <w:rFonts w:hint="eastAsia" w:ascii="Times New Roman" w:hAnsi="Times New Roman" w:eastAsia="宋体"/>
          <w:b/>
          <w:sz w:val="36"/>
          <w:szCs w:val="36"/>
        </w:rPr>
        <w:t>公共管理</w:t>
      </w:r>
      <w:r>
        <w:rPr>
          <w:rFonts w:ascii="Times New Roman" w:hAnsi="Times New Roman" w:eastAsia="宋体"/>
          <w:b/>
          <w:sz w:val="36"/>
          <w:szCs w:val="36"/>
        </w:rPr>
        <w:t>硕士（M</w:t>
      </w:r>
      <w:r>
        <w:rPr>
          <w:rFonts w:hint="eastAsia" w:ascii="Times New Roman" w:hAnsi="Times New Roman" w:eastAsia="宋体"/>
          <w:b/>
          <w:sz w:val="36"/>
          <w:szCs w:val="36"/>
        </w:rPr>
        <w:t>P</w:t>
      </w:r>
      <w:r>
        <w:rPr>
          <w:rFonts w:ascii="Times New Roman" w:hAnsi="Times New Roman" w:eastAsia="宋体"/>
          <w:b/>
          <w:sz w:val="36"/>
          <w:szCs w:val="36"/>
        </w:rPr>
        <w:t>A）考生复试安排</w:t>
      </w:r>
    </w:p>
    <w:p>
      <w:pPr>
        <w:spacing w:line="500" w:lineRule="exact"/>
        <w:ind w:firstLine="723" w:firstLineChars="200"/>
        <w:jc w:val="center"/>
        <w:rPr>
          <w:rFonts w:ascii="Times New Roman" w:hAnsi="Times New Roman" w:eastAsia="宋体"/>
          <w:b/>
          <w:sz w:val="36"/>
          <w:szCs w:val="36"/>
        </w:rPr>
      </w:pPr>
    </w:p>
    <w:p>
      <w:pPr>
        <w:spacing w:line="500" w:lineRule="exact"/>
        <w:ind w:firstLine="480" w:firstLineChars="200"/>
        <w:rPr>
          <w:rFonts w:ascii="Times New Roman" w:hAnsi="Times New Roman" w:eastAsia="宋体" w:cs="宋体"/>
          <w:kern w:val="0"/>
          <w:sz w:val="24"/>
          <w:szCs w:val="24"/>
        </w:rPr>
      </w:pPr>
      <w:r>
        <w:rPr>
          <w:rFonts w:hint="eastAsia" w:ascii="Times New Roman" w:hAnsi="Times New Roman" w:eastAsia="宋体" w:cs="宋体"/>
          <w:sz w:val="24"/>
          <w:szCs w:val="24"/>
        </w:rPr>
        <w:t>根据教育部、全国公共管理专业学位研究生教育指导委员会和安徽财经大学研究生处相关文件精神，现将2017年秋季MPA复试工作安排如下：</w:t>
      </w:r>
    </w:p>
    <w:p>
      <w:pPr>
        <w:autoSpaceDE w:val="0"/>
        <w:spacing w:line="500" w:lineRule="exact"/>
        <w:ind w:firstLine="562" w:firstLineChars="200"/>
        <w:rPr>
          <w:rFonts w:ascii="Times New Roman" w:hAnsi="Times New Roman" w:eastAsia="宋体" w:cs="宋体"/>
          <w:kern w:val="0"/>
          <w:sz w:val="24"/>
          <w:szCs w:val="24"/>
        </w:rPr>
      </w:pPr>
      <w:r>
        <w:rPr>
          <w:rFonts w:hint="eastAsia" w:ascii="Times New Roman" w:hAnsi="Times New Roman" w:eastAsia="宋体" w:cs="宋体"/>
          <w:b/>
          <w:bCs/>
          <w:sz w:val="28"/>
          <w:szCs w:val="28"/>
        </w:rPr>
        <w:t>一、复试考生</w:t>
      </w:r>
    </w:p>
    <w:p>
      <w:pPr>
        <w:autoSpaceDE w:val="0"/>
        <w:spacing w:line="500" w:lineRule="exact"/>
        <w:ind w:firstLine="480" w:firstLineChars="200"/>
        <w:rPr>
          <w:rFonts w:ascii="Times New Roman" w:hAnsi="Times New Roman" w:eastAsia="宋体" w:cs="宋体"/>
          <w:kern w:val="0"/>
          <w:sz w:val="24"/>
          <w:szCs w:val="24"/>
        </w:rPr>
      </w:pPr>
      <w:r>
        <w:rPr>
          <w:rFonts w:hint="eastAsia" w:ascii="Times New Roman" w:hAnsi="Times New Roman" w:eastAsia="宋体" w:cs="宋体"/>
          <w:sz w:val="24"/>
          <w:szCs w:val="24"/>
        </w:rPr>
        <w:t>第一志愿报考我校公共管理专业硕士（MPA）且初试成绩达到国家规定分数A线，符合教育部规定报考条件的考生。未能参加本次复试的考生视为自愿放弃。</w:t>
      </w:r>
    </w:p>
    <w:p>
      <w:pPr>
        <w:autoSpaceDE w:val="0"/>
        <w:spacing w:line="500" w:lineRule="exact"/>
        <w:ind w:firstLine="562" w:firstLineChars="200"/>
        <w:rPr>
          <w:rFonts w:ascii="Times New Roman" w:hAnsi="Times New Roman" w:eastAsia="宋体" w:cs="宋体"/>
          <w:kern w:val="0"/>
          <w:sz w:val="24"/>
          <w:szCs w:val="24"/>
        </w:rPr>
      </w:pPr>
      <w:r>
        <w:rPr>
          <w:rFonts w:hint="eastAsia" w:ascii="Times New Roman" w:hAnsi="Times New Roman" w:eastAsia="宋体" w:cs="宋体"/>
          <w:b/>
          <w:bCs/>
          <w:sz w:val="28"/>
          <w:szCs w:val="28"/>
        </w:rPr>
        <w:t>二、复试时间</w:t>
      </w:r>
    </w:p>
    <w:p>
      <w:pPr>
        <w:autoSpaceDE w:val="0"/>
        <w:spacing w:line="500" w:lineRule="exact"/>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2017年4月8号（周六），下午3:00-5:00，笔试《政治理论》；</w:t>
      </w:r>
    </w:p>
    <w:p>
      <w:pPr>
        <w:autoSpaceDE w:val="0"/>
        <w:spacing w:line="500" w:lineRule="exact"/>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2017年4月9号（周日），上午8:00-12:00，面试。</w:t>
      </w:r>
    </w:p>
    <w:p>
      <w:pPr>
        <w:autoSpaceDE w:val="0"/>
        <w:spacing w:line="500" w:lineRule="exact"/>
        <w:ind w:firstLine="562" w:firstLineChars="200"/>
        <w:rPr>
          <w:rFonts w:ascii="Times New Roman" w:hAnsi="Times New Roman" w:eastAsia="宋体" w:cs="宋体"/>
          <w:kern w:val="0"/>
          <w:sz w:val="24"/>
          <w:szCs w:val="24"/>
        </w:rPr>
      </w:pPr>
      <w:r>
        <w:rPr>
          <w:rFonts w:hint="eastAsia" w:ascii="Times New Roman" w:hAnsi="Times New Roman" w:eastAsia="宋体" w:cs="宋体"/>
          <w:b/>
          <w:bCs/>
          <w:sz w:val="28"/>
          <w:szCs w:val="28"/>
        </w:rPr>
        <w:t>三、复试地点</w:t>
      </w:r>
    </w:p>
    <w:p>
      <w:pPr>
        <w:autoSpaceDE w:val="0"/>
        <w:spacing w:line="500" w:lineRule="exact"/>
        <w:ind w:firstLine="480" w:firstLineChars="200"/>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安徽财经大学东校区（蚌埠市大学城曹山路962号）</w:t>
      </w:r>
      <w:r>
        <w:rPr>
          <w:rFonts w:hint="eastAsia" w:ascii="Times New Roman" w:hAnsi="Times New Roman" w:eastAsia="宋体" w:cs="宋体"/>
          <w:sz w:val="24"/>
          <w:szCs w:val="24"/>
          <w:lang w:eastAsia="zh-CN"/>
        </w:rPr>
        <w:t>博文楼</w:t>
      </w:r>
    </w:p>
    <w:p>
      <w:pPr>
        <w:autoSpaceDE w:val="0"/>
        <w:spacing w:line="500" w:lineRule="exact"/>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2017年4月8号（周六）下午笔试</w:t>
      </w:r>
      <w:r>
        <w:rPr>
          <w:rFonts w:hint="eastAsia" w:ascii="Times New Roman" w:hAnsi="Times New Roman" w:eastAsia="宋体" w:cs="宋体"/>
          <w:sz w:val="24"/>
          <w:szCs w:val="24"/>
          <w:lang w:eastAsia="zh-CN"/>
        </w:rPr>
        <w:t>地点：</w:t>
      </w:r>
      <w:r>
        <w:rPr>
          <w:rFonts w:hint="eastAsia" w:ascii="Times New Roman" w:hAnsi="Times New Roman" w:eastAsia="宋体" w:cs="宋体"/>
          <w:sz w:val="24"/>
          <w:szCs w:val="24"/>
          <w:lang w:val="en-US" w:eastAsia="zh-CN"/>
        </w:rPr>
        <w:t>104教室</w:t>
      </w:r>
    </w:p>
    <w:p>
      <w:pPr>
        <w:autoSpaceDE w:val="0"/>
        <w:spacing w:line="500" w:lineRule="exact"/>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2017年4月9号（周日）上午面试</w:t>
      </w:r>
      <w:r>
        <w:rPr>
          <w:rFonts w:hint="eastAsia" w:ascii="Times New Roman" w:hAnsi="Times New Roman" w:eastAsia="宋体" w:cs="宋体"/>
          <w:sz w:val="24"/>
          <w:szCs w:val="24"/>
          <w:lang w:eastAsia="zh-CN"/>
        </w:rPr>
        <w:t>地点：</w:t>
      </w:r>
      <w:bookmarkStart w:id="0" w:name="_GoBack"/>
      <w:bookmarkEnd w:id="0"/>
      <w:r>
        <w:rPr>
          <w:rFonts w:hint="eastAsia" w:ascii="Times New Roman" w:hAnsi="Times New Roman" w:eastAsia="宋体" w:cs="宋体"/>
          <w:sz w:val="24"/>
          <w:szCs w:val="24"/>
          <w:lang w:val="en-US" w:eastAsia="zh-CN"/>
        </w:rPr>
        <w:t>304教室</w:t>
      </w:r>
    </w:p>
    <w:p>
      <w:pPr>
        <w:autoSpaceDE w:val="0"/>
        <w:spacing w:line="500" w:lineRule="exact"/>
        <w:rPr>
          <w:rFonts w:ascii="Times New Roman" w:hAnsi="Times New Roman" w:eastAsia="宋体" w:cs="宋体"/>
          <w:kern w:val="0"/>
          <w:sz w:val="24"/>
          <w:szCs w:val="24"/>
        </w:rPr>
      </w:pPr>
      <w:r>
        <w:rPr>
          <w:rFonts w:hint="eastAsia" w:ascii="Times New Roman" w:hAnsi="Times New Roman" w:eastAsia="宋体" w:cs="宋体"/>
          <w:b/>
          <w:bCs/>
          <w:sz w:val="28"/>
          <w:szCs w:val="28"/>
          <w:lang w:val="en-US" w:eastAsia="zh-CN"/>
        </w:rPr>
        <w:t xml:space="preserve">    </w:t>
      </w:r>
      <w:r>
        <w:rPr>
          <w:rFonts w:hint="eastAsia" w:ascii="Times New Roman" w:hAnsi="Times New Roman" w:eastAsia="宋体" w:cs="宋体"/>
          <w:b/>
          <w:bCs/>
          <w:sz w:val="28"/>
          <w:szCs w:val="28"/>
        </w:rPr>
        <w:t>四、复试所需材料</w:t>
      </w:r>
      <w:r>
        <w:rPr>
          <w:rFonts w:hint="eastAsia" w:ascii="Times New Roman" w:hAnsi="Times New Roman" w:eastAsia="宋体" w:cs="宋体"/>
          <w:sz w:val="24"/>
          <w:szCs w:val="24"/>
        </w:rPr>
        <w:t>（请考生务必携带，原件查验，复印件存档）</w:t>
      </w:r>
    </w:p>
    <w:p>
      <w:pPr>
        <w:autoSpaceDE w:val="0"/>
        <w:spacing w:line="500" w:lineRule="exact"/>
        <w:ind w:firstLine="480" w:firstLineChars="200"/>
        <w:rPr>
          <w:rFonts w:ascii="Times New Roman" w:hAnsi="Times New Roman" w:eastAsia="宋体" w:cs="宋体"/>
          <w:kern w:val="0"/>
          <w:sz w:val="24"/>
          <w:szCs w:val="24"/>
        </w:rPr>
      </w:pPr>
      <w:r>
        <w:rPr>
          <w:rFonts w:hint="eastAsia" w:ascii="Times New Roman" w:hAnsi="Times New Roman" w:eastAsia="宋体" w:cs="宋体"/>
          <w:sz w:val="24"/>
          <w:szCs w:val="24"/>
        </w:rPr>
        <w:t>1.身份证（原件及复印件一份）；</w:t>
      </w:r>
    </w:p>
    <w:p>
      <w:pPr>
        <w:autoSpaceDE w:val="0"/>
        <w:spacing w:line="500" w:lineRule="exact"/>
        <w:ind w:firstLine="480" w:firstLineChars="200"/>
        <w:rPr>
          <w:rFonts w:ascii="Times New Roman" w:hAnsi="Times New Roman" w:eastAsia="宋体" w:cs="宋体"/>
          <w:kern w:val="0"/>
          <w:sz w:val="24"/>
          <w:szCs w:val="24"/>
        </w:rPr>
      </w:pPr>
      <w:r>
        <w:rPr>
          <w:rFonts w:hint="eastAsia" w:ascii="Times New Roman" w:hAnsi="Times New Roman" w:eastAsia="宋体" w:cs="宋体"/>
          <w:sz w:val="24"/>
          <w:szCs w:val="24"/>
        </w:rPr>
        <w:t>2.准考证（查看）；</w:t>
      </w:r>
    </w:p>
    <w:p>
      <w:pPr>
        <w:autoSpaceDE w:val="0"/>
        <w:spacing w:line="500" w:lineRule="exact"/>
        <w:ind w:firstLine="480" w:firstLineChars="200"/>
        <w:rPr>
          <w:rFonts w:ascii="Times New Roman" w:hAnsi="Times New Roman" w:eastAsia="宋体" w:cs="宋体"/>
          <w:kern w:val="0"/>
          <w:sz w:val="24"/>
          <w:szCs w:val="24"/>
        </w:rPr>
      </w:pPr>
      <w:r>
        <w:rPr>
          <w:rFonts w:hint="eastAsia" w:ascii="Times New Roman" w:hAnsi="Times New Roman" w:eastAsia="宋体" w:cs="宋体"/>
          <w:sz w:val="24"/>
          <w:szCs w:val="24"/>
        </w:rPr>
        <w:t>3.面试申请书、录取审批表（见附件下载后先填写后打印，贴照片，姓名处签字）；</w:t>
      </w:r>
    </w:p>
    <w:p>
      <w:pPr>
        <w:autoSpaceDE w:val="0"/>
        <w:spacing w:line="500" w:lineRule="exact"/>
        <w:ind w:firstLine="480" w:firstLineChars="200"/>
        <w:rPr>
          <w:rFonts w:ascii="Times New Roman" w:hAnsi="Times New Roman" w:eastAsia="宋体" w:cs="宋体"/>
          <w:kern w:val="0"/>
          <w:sz w:val="24"/>
          <w:szCs w:val="24"/>
        </w:rPr>
      </w:pPr>
      <w:r>
        <w:rPr>
          <w:rFonts w:hint="eastAsia" w:ascii="Times New Roman" w:hAnsi="Times New Roman" w:eastAsia="宋体" w:cs="宋体"/>
          <w:sz w:val="24"/>
          <w:szCs w:val="24"/>
        </w:rPr>
        <w:t>4.毕业证书（原件及复印件一份）；</w:t>
      </w:r>
    </w:p>
    <w:p>
      <w:pPr>
        <w:spacing w:line="500" w:lineRule="exact"/>
        <w:ind w:firstLine="480" w:firstLineChars="200"/>
        <w:rPr>
          <w:rFonts w:ascii="Times New Roman" w:hAnsi="Times New Roman" w:eastAsia="宋体" w:cs="宋体"/>
          <w:kern w:val="0"/>
          <w:sz w:val="24"/>
          <w:szCs w:val="24"/>
        </w:rPr>
      </w:pPr>
      <w:r>
        <w:rPr>
          <w:rFonts w:hint="eastAsia" w:ascii="Times New Roman" w:hAnsi="Times New Roman" w:eastAsia="宋体" w:cs="宋体"/>
          <w:sz w:val="24"/>
          <w:szCs w:val="24"/>
        </w:rPr>
        <w:t>5.学历认证材料（取得各类国家承认高等教育学历的毕业生，包括研究生、普通本专科、成人本专科、网络教育、自学考试、学历文凭考试等，登录学信网学信档案系统http://my.chsi.com.cn/archive/index.jsp，按提示操作，生成《教育部学历证书电子注册备案表》；不能进入学信网学信档案系统的考生，请登录</w:t>
      </w:r>
      <w:r>
        <w:fldChar w:fldCharType="begin"/>
      </w:r>
      <w:r>
        <w:instrText xml:space="preserve"> HYPERLINK "http://www.chsi.com.cn/xlrz/index.jsp" </w:instrText>
      </w:r>
      <w:r>
        <w:fldChar w:fldCharType="separate"/>
      </w:r>
      <w:r>
        <w:rPr>
          <w:rFonts w:hint="eastAsia" w:ascii="Times New Roman" w:hAnsi="Times New Roman" w:eastAsia="宋体" w:cs="宋体"/>
          <w:color w:val="0000FF"/>
          <w:sz w:val="24"/>
          <w:szCs w:val="24"/>
          <w:u w:val="single"/>
        </w:rPr>
        <w:t>http://www.chsi.com.cn/xlrz/index.jsp</w:t>
      </w:r>
      <w:r>
        <w:rPr>
          <w:rFonts w:hint="eastAsia" w:ascii="Times New Roman" w:hAnsi="Times New Roman" w:eastAsia="宋体" w:cs="宋体"/>
          <w:color w:val="0000FF"/>
          <w:sz w:val="24"/>
          <w:szCs w:val="24"/>
          <w:u w:val="single"/>
        </w:rPr>
        <w:fldChar w:fldCharType="end"/>
      </w:r>
      <w:r>
        <w:rPr>
          <w:rFonts w:hint="eastAsia" w:ascii="Times New Roman" w:hAnsi="Times New Roman" w:eastAsia="宋体" w:cs="宋体"/>
          <w:sz w:val="24"/>
          <w:szCs w:val="24"/>
        </w:rPr>
        <w:t>查看学历认证流程，生成《中国高等教育学历认证报告》。样本见</w:t>
      </w:r>
      <w:r>
        <w:rPr>
          <w:rFonts w:hint="eastAsia" w:ascii="Times New Roman" w:hAnsi="Times New Roman" w:eastAsia="宋体" w:cs="宋体"/>
          <w:color w:val="0000FF"/>
          <w:sz w:val="24"/>
          <w:szCs w:val="24"/>
        </w:rPr>
        <w:t>附件</w:t>
      </w:r>
      <w:r>
        <w:rPr>
          <w:rFonts w:hint="eastAsia" w:ascii="Times New Roman" w:hAnsi="Times New Roman" w:eastAsia="宋体" w:cs="宋体"/>
          <w:sz w:val="24"/>
          <w:szCs w:val="24"/>
        </w:rPr>
        <w:t>）；</w:t>
      </w:r>
    </w:p>
    <w:p>
      <w:pPr>
        <w:spacing w:line="500" w:lineRule="exact"/>
        <w:ind w:firstLine="480" w:firstLineChars="200"/>
        <w:rPr>
          <w:rFonts w:ascii="Times New Roman" w:hAnsi="Times New Roman" w:eastAsia="宋体" w:cs="宋体"/>
          <w:kern w:val="0"/>
          <w:sz w:val="24"/>
          <w:szCs w:val="24"/>
        </w:rPr>
      </w:pPr>
      <w:r>
        <w:rPr>
          <w:rFonts w:hint="eastAsia" w:ascii="Times New Roman" w:hAnsi="Times New Roman" w:eastAsia="宋体" w:cs="宋体"/>
          <w:color w:val="000000"/>
          <w:kern w:val="0"/>
          <w:sz w:val="24"/>
          <w:szCs w:val="24"/>
        </w:rPr>
        <w:t>注：请考生交复印件，原件查验后本人妥善保存。</w:t>
      </w:r>
    </w:p>
    <w:p>
      <w:pPr>
        <w:autoSpaceDE w:val="0"/>
        <w:spacing w:line="500" w:lineRule="exact"/>
        <w:ind w:firstLine="562" w:firstLineChars="200"/>
        <w:rPr>
          <w:rFonts w:ascii="Times New Roman" w:hAnsi="Times New Roman" w:eastAsia="宋体" w:cs="宋体"/>
          <w:kern w:val="0"/>
          <w:sz w:val="24"/>
          <w:szCs w:val="24"/>
        </w:rPr>
      </w:pPr>
      <w:r>
        <w:rPr>
          <w:rFonts w:hint="eastAsia" w:ascii="Times New Roman" w:hAnsi="Times New Roman" w:eastAsia="宋体" w:cs="宋体"/>
          <w:b/>
          <w:bCs/>
          <w:sz w:val="28"/>
          <w:szCs w:val="28"/>
        </w:rPr>
        <w:t>五、复试程序</w:t>
      </w:r>
    </w:p>
    <w:p>
      <w:pPr>
        <w:autoSpaceDE w:val="0"/>
        <w:spacing w:line="500" w:lineRule="exact"/>
        <w:ind w:firstLine="480" w:firstLineChars="200"/>
        <w:rPr>
          <w:rFonts w:ascii="Times New Roman" w:hAnsi="Times New Roman" w:eastAsia="宋体" w:cs="宋体"/>
          <w:kern w:val="0"/>
          <w:sz w:val="24"/>
          <w:szCs w:val="24"/>
        </w:rPr>
      </w:pPr>
      <w:r>
        <w:rPr>
          <w:rFonts w:hint="eastAsia" w:ascii="Times New Roman" w:hAnsi="Times New Roman" w:eastAsia="宋体" w:cs="宋体"/>
          <w:sz w:val="24"/>
          <w:szCs w:val="24"/>
        </w:rPr>
        <w:t>1.报到、交相关材料（第四条所列示的材料）进行资格审查（2017年4月8</w:t>
      </w:r>
      <w:r>
        <w:rPr>
          <w:rFonts w:hint="eastAsia" w:ascii="Times New Roman" w:hAnsi="Times New Roman" w:eastAsia="宋体" w:cs="宋体"/>
          <w:sz w:val="24"/>
          <w:szCs w:val="24"/>
          <w:lang w:eastAsia="zh-CN"/>
        </w:rPr>
        <w:t>日上午</w:t>
      </w:r>
      <w:r>
        <w:rPr>
          <w:rFonts w:hint="eastAsia" w:ascii="Times New Roman" w:hAnsi="Times New Roman" w:eastAsia="宋体" w:cs="宋体"/>
          <w:sz w:val="24"/>
          <w:szCs w:val="24"/>
        </w:rPr>
        <w:t>9:00-</w:t>
      </w:r>
      <w:r>
        <w:rPr>
          <w:rFonts w:hint="eastAsia" w:ascii="Times New Roman" w:hAnsi="Times New Roman" w:eastAsia="宋体" w:cs="宋体"/>
          <w:sz w:val="24"/>
          <w:szCs w:val="24"/>
          <w:lang w:val="en-US" w:eastAsia="zh-CN"/>
        </w:rPr>
        <w:t>11</w:t>
      </w:r>
      <w:r>
        <w:rPr>
          <w:rFonts w:hint="eastAsia" w:ascii="Times New Roman" w:hAnsi="Times New Roman" w:eastAsia="宋体" w:cs="宋体"/>
          <w:sz w:val="24"/>
          <w:szCs w:val="24"/>
        </w:rPr>
        <w:t>:00</w:t>
      </w:r>
      <w:r>
        <w:rPr>
          <w:rFonts w:hint="eastAsia" w:ascii="Times New Roman" w:hAnsi="Times New Roman" w:eastAsia="宋体" w:cs="宋体"/>
          <w:sz w:val="24"/>
          <w:szCs w:val="24"/>
          <w:lang w:eastAsia="zh-CN"/>
        </w:rPr>
        <w:t>，地点：安徽财经大学东校区二号行政楼</w:t>
      </w:r>
      <w:r>
        <w:rPr>
          <w:rFonts w:hint="eastAsia" w:ascii="Times New Roman" w:hAnsi="Times New Roman" w:eastAsia="宋体" w:cs="宋体"/>
          <w:sz w:val="24"/>
          <w:szCs w:val="24"/>
          <w:lang w:val="en-US" w:eastAsia="zh-CN"/>
        </w:rPr>
        <w:t>615室，电话：3173197</w:t>
      </w:r>
      <w:r>
        <w:rPr>
          <w:rFonts w:hint="eastAsia" w:ascii="Times New Roman" w:hAnsi="Times New Roman" w:eastAsia="宋体" w:cs="宋体"/>
          <w:sz w:val="24"/>
          <w:szCs w:val="24"/>
        </w:rPr>
        <w:t>）；</w:t>
      </w:r>
    </w:p>
    <w:p>
      <w:pPr>
        <w:autoSpaceDE w:val="0"/>
        <w:spacing w:line="500" w:lineRule="exact"/>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2.《政治理论》笔试；</w:t>
      </w:r>
    </w:p>
    <w:p>
      <w:pPr>
        <w:autoSpaceDE w:val="0"/>
        <w:spacing w:line="500" w:lineRule="exact"/>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3.专业知识综合面试。</w:t>
      </w:r>
    </w:p>
    <w:p>
      <w:pPr>
        <w:autoSpaceDE w:val="0"/>
        <w:spacing w:line="500" w:lineRule="exact"/>
        <w:ind w:firstLine="562" w:firstLineChars="200"/>
        <w:rPr>
          <w:rFonts w:ascii="Times New Roman" w:hAnsi="Times New Roman" w:eastAsia="宋体" w:cs="宋体"/>
          <w:kern w:val="0"/>
          <w:sz w:val="24"/>
          <w:szCs w:val="24"/>
        </w:rPr>
      </w:pPr>
      <w:r>
        <w:rPr>
          <w:rFonts w:hint="eastAsia" w:ascii="Times New Roman" w:hAnsi="Times New Roman" w:eastAsia="宋体" w:cs="宋体"/>
          <w:b/>
          <w:bCs/>
          <w:sz w:val="28"/>
          <w:szCs w:val="28"/>
        </w:rPr>
        <w:t>六、复试内容</w:t>
      </w:r>
    </w:p>
    <w:p>
      <w:pPr>
        <w:autoSpaceDE w:val="0"/>
        <w:spacing w:line="500" w:lineRule="exact"/>
        <w:ind w:firstLine="482" w:firstLineChars="200"/>
        <w:rPr>
          <w:rFonts w:ascii="Times New Roman" w:hAnsi="Times New Roman" w:eastAsia="宋体" w:cs="宋体"/>
          <w:kern w:val="0"/>
          <w:sz w:val="24"/>
          <w:szCs w:val="24"/>
        </w:rPr>
      </w:pPr>
      <w:r>
        <w:rPr>
          <w:rFonts w:hint="eastAsia" w:ascii="Times New Roman" w:hAnsi="Times New Roman" w:eastAsia="宋体" w:cs="宋体"/>
          <w:b/>
          <w:bCs/>
          <w:sz w:val="24"/>
          <w:szCs w:val="24"/>
        </w:rPr>
        <w:t>（一）《政治理论》考试</w:t>
      </w:r>
      <w:r>
        <w:rPr>
          <w:rFonts w:hint="eastAsia" w:ascii="Times New Roman" w:hAnsi="Times New Roman" w:eastAsia="宋体" w:cs="宋体"/>
          <w:sz w:val="24"/>
          <w:szCs w:val="24"/>
        </w:rPr>
        <w:t>（开卷）</w:t>
      </w:r>
    </w:p>
    <w:p>
      <w:pPr>
        <w:autoSpaceDE w:val="0"/>
        <w:spacing w:line="500" w:lineRule="exact"/>
        <w:ind w:firstLine="480" w:firstLineChars="200"/>
        <w:rPr>
          <w:rFonts w:ascii="Times New Roman" w:hAnsi="Times New Roman" w:eastAsia="宋体" w:cs="宋体"/>
          <w:kern w:val="0"/>
          <w:sz w:val="24"/>
          <w:szCs w:val="24"/>
        </w:rPr>
      </w:pPr>
      <w:r>
        <w:rPr>
          <w:rFonts w:hint="eastAsia" w:ascii="Times New Roman" w:hAnsi="Times New Roman" w:eastAsia="宋体" w:cs="宋体"/>
          <w:sz w:val="24"/>
          <w:szCs w:val="24"/>
        </w:rPr>
        <w:t>考核考生对中国特色社会主义理论体系的理解以及时事政治等。</w:t>
      </w:r>
    </w:p>
    <w:p>
      <w:pPr>
        <w:autoSpaceDE w:val="0"/>
        <w:spacing w:line="500" w:lineRule="exact"/>
        <w:ind w:firstLine="482" w:firstLineChars="200"/>
        <w:rPr>
          <w:rFonts w:ascii="Times New Roman" w:hAnsi="Times New Roman" w:eastAsia="宋体" w:cs="宋体"/>
          <w:kern w:val="0"/>
          <w:sz w:val="24"/>
          <w:szCs w:val="24"/>
        </w:rPr>
      </w:pPr>
      <w:r>
        <w:rPr>
          <w:rFonts w:hint="eastAsia" w:ascii="Times New Roman" w:hAnsi="Times New Roman" w:eastAsia="宋体" w:cs="宋体"/>
          <w:b/>
          <w:bCs/>
          <w:sz w:val="24"/>
          <w:szCs w:val="24"/>
        </w:rPr>
        <w:t>（二）专业知识面试</w:t>
      </w:r>
    </w:p>
    <w:p>
      <w:pPr>
        <w:autoSpaceDE w:val="0"/>
        <w:spacing w:line="500" w:lineRule="exact"/>
        <w:ind w:firstLine="480" w:firstLineChars="200"/>
        <w:rPr>
          <w:rFonts w:ascii="Times New Roman" w:hAnsi="Times New Roman" w:eastAsia="宋体" w:cs="宋体"/>
          <w:kern w:val="0"/>
          <w:sz w:val="24"/>
          <w:szCs w:val="24"/>
        </w:rPr>
      </w:pPr>
      <w:r>
        <w:rPr>
          <w:rFonts w:hint="eastAsia" w:ascii="Times New Roman" w:hAnsi="Times New Roman" w:eastAsia="宋体" w:cs="宋体"/>
          <w:sz w:val="24"/>
          <w:szCs w:val="24"/>
        </w:rPr>
        <w:t>专业知识综合面试采取单独面试的方式进行。</w:t>
      </w:r>
    </w:p>
    <w:p>
      <w:pPr>
        <w:autoSpaceDE w:val="0"/>
        <w:spacing w:line="500" w:lineRule="exact"/>
        <w:ind w:firstLine="482" w:firstLineChars="200"/>
        <w:rPr>
          <w:rFonts w:ascii="Times New Roman" w:hAnsi="Times New Roman" w:eastAsia="宋体" w:cs="宋体"/>
          <w:kern w:val="0"/>
          <w:sz w:val="24"/>
          <w:szCs w:val="24"/>
        </w:rPr>
      </w:pPr>
      <w:r>
        <w:rPr>
          <w:rFonts w:hint="eastAsia" w:ascii="Times New Roman" w:hAnsi="Times New Roman" w:eastAsia="宋体" w:cs="宋体"/>
          <w:b/>
          <w:bCs/>
          <w:sz w:val="24"/>
          <w:szCs w:val="24"/>
        </w:rPr>
        <w:t>面试内容：</w:t>
      </w:r>
    </w:p>
    <w:p>
      <w:pPr>
        <w:autoSpaceDE w:val="0"/>
        <w:spacing w:line="500" w:lineRule="exact"/>
        <w:ind w:firstLine="480" w:firstLineChars="200"/>
        <w:rPr>
          <w:rFonts w:ascii="Times New Roman" w:hAnsi="Times New Roman" w:eastAsia="宋体" w:cs="宋体"/>
          <w:kern w:val="0"/>
          <w:sz w:val="24"/>
          <w:szCs w:val="24"/>
        </w:rPr>
      </w:pPr>
      <w:r>
        <w:rPr>
          <w:rFonts w:hint="eastAsia" w:ascii="Times New Roman" w:hAnsi="Times New Roman" w:eastAsia="宋体" w:cs="宋体"/>
          <w:sz w:val="24"/>
          <w:szCs w:val="24"/>
        </w:rPr>
        <w:t>1.英语水平面试；</w:t>
      </w:r>
    </w:p>
    <w:p>
      <w:pPr>
        <w:autoSpaceDE w:val="0"/>
        <w:spacing w:line="500" w:lineRule="exact"/>
        <w:ind w:firstLine="480" w:firstLineChars="200"/>
        <w:rPr>
          <w:rFonts w:ascii="Times New Roman" w:hAnsi="Times New Roman" w:eastAsia="宋体" w:cs="宋体"/>
          <w:kern w:val="0"/>
          <w:sz w:val="24"/>
          <w:szCs w:val="24"/>
        </w:rPr>
      </w:pPr>
      <w:r>
        <w:rPr>
          <w:rFonts w:hint="eastAsia" w:ascii="Times New Roman" w:hAnsi="Times New Roman" w:eastAsia="宋体" w:cs="宋体"/>
          <w:sz w:val="24"/>
          <w:szCs w:val="24"/>
        </w:rPr>
        <w:t>2.公共经济理论与实务专业知识与能力综合面试。</w:t>
      </w:r>
    </w:p>
    <w:p>
      <w:pPr>
        <w:autoSpaceDE w:val="0"/>
        <w:spacing w:line="500" w:lineRule="exact"/>
        <w:ind w:firstLine="482" w:firstLineChars="200"/>
        <w:rPr>
          <w:rFonts w:ascii="Times New Roman" w:hAnsi="Times New Roman" w:eastAsia="宋体" w:cs="宋体"/>
          <w:kern w:val="0"/>
          <w:sz w:val="24"/>
          <w:szCs w:val="24"/>
        </w:rPr>
      </w:pPr>
      <w:r>
        <w:rPr>
          <w:rFonts w:hint="eastAsia" w:ascii="Times New Roman" w:hAnsi="Times New Roman" w:eastAsia="宋体" w:cs="宋体"/>
          <w:b/>
          <w:bCs/>
          <w:sz w:val="24"/>
          <w:szCs w:val="24"/>
        </w:rPr>
        <w:t>面试流程：</w:t>
      </w:r>
    </w:p>
    <w:p>
      <w:pPr>
        <w:autoSpaceDE w:val="0"/>
        <w:spacing w:line="500" w:lineRule="exact"/>
        <w:ind w:firstLine="480" w:firstLineChars="200"/>
        <w:rPr>
          <w:rFonts w:ascii="Times New Roman" w:hAnsi="Times New Roman" w:eastAsia="宋体" w:cs="宋体"/>
          <w:kern w:val="0"/>
          <w:sz w:val="24"/>
          <w:szCs w:val="24"/>
        </w:rPr>
      </w:pPr>
      <w:r>
        <w:rPr>
          <w:rFonts w:hint="eastAsia" w:ascii="Times New Roman" w:hAnsi="Times New Roman" w:eastAsia="宋体" w:cs="宋体"/>
          <w:sz w:val="24"/>
          <w:szCs w:val="24"/>
        </w:rPr>
        <w:t>1.考生英语口语自我介绍，时间3分钟以内；</w:t>
      </w:r>
    </w:p>
    <w:p>
      <w:pPr>
        <w:autoSpaceDE w:val="0"/>
        <w:spacing w:line="500" w:lineRule="exact"/>
        <w:ind w:firstLine="480" w:firstLineChars="200"/>
        <w:rPr>
          <w:rFonts w:ascii="Times New Roman" w:hAnsi="Times New Roman" w:eastAsia="宋体" w:cs="宋体"/>
          <w:kern w:val="0"/>
          <w:sz w:val="24"/>
          <w:szCs w:val="24"/>
        </w:rPr>
      </w:pPr>
      <w:r>
        <w:rPr>
          <w:rFonts w:hint="eastAsia" w:ascii="Times New Roman" w:hAnsi="Times New Roman" w:eastAsia="宋体" w:cs="宋体"/>
          <w:sz w:val="24"/>
          <w:szCs w:val="24"/>
        </w:rPr>
        <w:t>2.考生思考并回答公共经济理论与实务专业知识与能力综合试题。要求紧扣主题，表达清晰，条理清楚。时间控制在5-10分钟；</w:t>
      </w:r>
    </w:p>
    <w:p>
      <w:pPr>
        <w:autoSpaceDE w:val="0"/>
        <w:spacing w:line="500" w:lineRule="exact"/>
        <w:ind w:firstLine="480" w:firstLineChars="200"/>
        <w:rPr>
          <w:rFonts w:ascii="Times New Roman" w:hAnsi="Times New Roman" w:eastAsia="宋体" w:cs="宋体"/>
          <w:kern w:val="0"/>
          <w:sz w:val="24"/>
          <w:szCs w:val="24"/>
        </w:rPr>
      </w:pPr>
      <w:r>
        <w:rPr>
          <w:rFonts w:hint="eastAsia" w:ascii="Times New Roman" w:hAnsi="Times New Roman" w:eastAsia="宋体" w:cs="宋体"/>
          <w:sz w:val="24"/>
          <w:szCs w:val="24"/>
        </w:rPr>
        <w:t>3.主试老师宣布面试结束，考生离席。</w:t>
      </w:r>
    </w:p>
    <w:p>
      <w:pPr>
        <w:autoSpaceDE w:val="0"/>
        <w:spacing w:line="500" w:lineRule="exact"/>
        <w:ind w:firstLine="562" w:firstLineChars="200"/>
        <w:rPr>
          <w:rFonts w:ascii="Times New Roman" w:hAnsi="Times New Roman" w:eastAsia="宋体" w:cs="宋体"/>
          <w:kern w:val="0"/>
          <w:sz w:val="24"/>
          <w:szCs w:val="24"/>
        </w:rPr>
      </w:pPr>
      <w:r>
        <w:rPr>
          <w:rFonts w:hint="eastAsia" w:ascii="Times New Roman" w:hAnsi="Times New Roman" w:eastAsia="宋体" w:cs="宋体"/>
          <w:b/>
          <w:bCs/>
          <w:sz w:val="28"/>
          <w:szCs w:val="28"/>
        </w:rPr>
        <w:t>七、其他事宜：</w:t>
      </w:r>
    </w:p>
    <w:p>
      <w:pPr>
        <w:autoSpaceDE w:val="0"/>
        <w:spacing w:line="500" w:lineRule="exact"/>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1.请考生自行到安徽财经大学东校区指定复试地点；</w:t>
      </w:r>
    </w:p>
    <w:p>
      <w:pPr>
        <w:autoSpaceDE w:val="0"/>
        <w:spacing w:line="500" w:lineRule="exact"/>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2.联系方式：0552-3173197（陈老师）；</w:t>
      </w:r>
    </w:p>
    <w:p>
      <w:pPr>
        <w:autoSpaceDE w:val="0"/>
        <w:spacing w:line="500" w:lineRule="exact"/>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3.请入围复试考生备注</w:t>
      </w:r>
      <w:r>
        <w:rPr>
          <w:rFonts w:hint="eastAsia" w:ascii="Times New Roman" w:hAnsi="Times New Roman" w:eastAsia="宋体" w:cs="宋体"/>
          <w:sz w:val="24"/>
          <w:szCs w:val="24"/>
          <w:lang w:eastAsia="zh-CN"/>
        </w:rPr>
        <w:t>真实</w:t>
      </w:r>
      <w:r>
        <w:rPr>
          <w:rFonts w:hint="eastAsia" w:ascii="Times New Roman" w:hAnsi="Times New Roman" w:eastAsia="宋体" w:cs="宋体"/>
          <w:sz w:val="24"/>
          <w:szCs w:val="24"/>
        </w:rPr>
        <w:t>姓名加入安财2017秋MPA</w:t>
      </w:r>
      <w:r>
        <w:rPr>
          <w:rFonts w:hint="eastAsia" w:ascii="Times New Roman" w:hAnsi="Times New Roman" w:eastAsia="宋体" w:cs="宋体"/>
          <w:sz w:val="24"/>
          <w:szCs w:val="24"/>
          <w:lang w:val="en-US" w:eastAsia="zh-CN"/>
        </w:rPr>
        <w:t>QQ</w:t>
      </w:r>
      <w:r>
        <w:rPr>
          <w:rFonts w:hint="eastAsia" w:ascii="Times New Roman" w:hAnsi="Times New Roman" w:eastAsia="宋体" w:cs="宋体"/>
          <w:sz w:val="24"/>
          <w:szCs w:val="24"/>
        </w:rPr>
        <w:t>群</w:t>
      </w:r>
      <w:r>
        <w:rPr>
          <w:rFonts w:hint="eastAsia" w:ascii="Times New Roman" w:hAnsi="Times New Roman" w:eastAsia="宋体" w:cs="宋体"/>
          <w:sz w:val="24"/>
          <w:szCs w:val="24"/>
          <w:lang w:val="en-US" w:eastAsia="zh-CN"/>
        </w:rPr>
        <w:t>470620248</w:t>
      </w:r>
    </w:p>
    <w:p>
      <w:pPr>
        <w:autoSpaceDE w:val="0"/>
        <w:spacing w:line="500" w:lineRule="exact"/>
        <w:ind w:firstLine="480" w:firstLineChars="200"/>
        <w:rPr>
          <w:rFonts w:ascii="Times New Roman" w:hAnsi="Times New Roman" w:eastAsia="宋体" w:cs="宋体"/>
          <w:sz w:val="24"/>
          <w:szCs w:val="24"/>
        </w:rPr>
      </w:pPr>
    </w:p>
    <w:p>
      <w:pPr>
        <w:autoSpaceDE w:val="0"/>
        <w:spacing w:line="500" w:lineRule="exact"/>
        <w:ind w:firstLine="480" w:firstLineChars="200"/>
        <w:rPr>
          <w:rFonts w:ascii="Times New Roman" w:hAnsi="Times New Roman" w:eastAsia="宋体" w:cs="宋体"/>
          <w:sz w:val="24"/>
          <w:szCs w:val="24"/>
        </w:rPr>
      </w:pPr>
    </w:p>
    <w:p>
      <w:pPr>
        <w:autoSpaceDE w:val="0"/>
        <w:spacing w:line="500" w:lineRule="exact"/>
        <w:ind w:firstLine="480" w:firstLineChars="200"/>
        <w:rPr>
          <w:rFonts w:ascii="Times New Roman" w:hAnsi="Times New Roman" w:eastAsia="宋体"/>
        </w:rPr>
      </w:pPr>
      <w:r>
        <w:rPr>
          <w:rFonts w:hint="eastAsia" w:ascii="Times New Roman" w:hAnsi="Times New Roman" w:eastAsia="宋体" w:cs="宋体"/>
          <w:sz w:val="24"/>
          <w:szCs w:val="24"/>
        </w:rPr>
        <w:t>附件：（共计4个附件）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058"/>
    <w:rsid w:val="000D0011"/>
    <w:rsid w:val="00193A5D"/>
    <w:rsid w:val="001E5E7C"/>
    <w:rsid w:val="003150F4"/>
    <w:rsid w:val="0052195F"/>
    <w:rsid w:val="006C608E"/>
    <w:rsid w:val="006F5F14"/>
    <w:rsid w:val="00771CEA"/>
    <w:rsid w:val="007744CC"/>
    <w:rsid w:val="007C2058"/>
    <w:rsid w:val="00801419"/>
    <w:rsid w:val="0082459B"/>
    <w:rsid w:val="00897F7F"/>
    <w:rsid w:val="00927FAA"/>
    <w:rsid w:val="009427A6"/>
    <w:rsid w:val="00AE2670"/>
    <w:rsid w:val="00B25ADD"/>
    <w:rsid w:val="00BE3C78"/>
    <w:rsid w:val="00CA5935"/>
    <w:rsid w:val="00CD19B1"/>
    <w:rsid w:val="00D61E0F"/>
    <w:rsid w:val="00DC06B3"/>
    <w:rsid w:val="00EB11FB"/>
    <w:rsid w:val="00F87496"/>
    <w:rsid w:val="00FC074C"/>
    <w:rsid w:val="2BCF7A57"/>
    <w:rsid w:val="42095F5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Hyperlink"/>
    <w:basedOn w:val="5"/>
    <w:unhideWhenUsed/>
    <w:qFormat/>
    <w:uiPriority w:val="99"/>
    <w:rPr>
      <w:color w:val="0000FF"/>
      <w:u w:val="single"/>
    </w:rPr>
  </w:style>
  <w:style w:type="character" w:customStyle="1" w:styleId="9">
    <w:name w:val="批注框文本 Char"/>
    <w:basedOn w:val="5"/>
    <w:link w:val="2"/>
    <w:semiHidden/>
    <w:qFormat/>
    <w:uiPriority w:val="99"/>
    <w:rPr>
      <w:sz w:val="18"/>
      <w:szCs w:val="18"/>
    </w:rPr>
  </w:style>
  <w:style w:type="character" w:customStyle="1" w:styleId="10">
    <w:name w:val="页眉 Char"/>
    <w:basedOn w:val="5"/>
    <w:link w:val="4"/>
    <w:qFormat/>
    <w:uiPriority w:val="99"/>
    <w:rPr>
      <w:sz w:val="18"/>
      <w:szCs w:val="18"/>
    </w:rPr>
  </w:style>
  <w:style w:type="character" w:customStyle="1" w:styleId="11">
    <w:name w:val="页脚 Char"/>
    <w:basedOn w:val="5"/>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174</Words>
  <Characters>995</Characters>
  <Lines>8</Lines>
  <Paragraphs>2</Paragraphs>
  <ScaleCrop>false</ScaleCrop>
  <LinksUpToDate>false</LinksUpToDate>
  <CharactersWithSpaces>1167</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2017-03-20T05:10:00Z</dcterms:created>
  <dc:creator>NTKO</dc:creator>
  <cp:lastModifiedBy>Administrator</cp:lastModifiedBy>
  <cp:lastPrinted>2017-03-22T00:09:41Z</cp:lastPrinted>
  <dcterms:modified xsi:type="dcterms:W3CDTF">2017-03-22T00:09:46Z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